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F8" w:rsidRPr="00830563" w:rsidRDefault="00F55EF8" w:rsidP="00F55EF8">
      <w:pPr>
        <w:spacing w:line="360" w:lineRule="auto"/>
        <w:jc w:val="both"/>
        <w:rPr>
          <w:rFonts w:cs="Arial"/>
          <w:b/>
          <w:szCs w:val="24"/>
        </w:rPr>
      </w:pPr>
    </w:p>
    <w:p w:rsidR="00F55EF8" w:rsidRPr="00347444" w:rsidRDefault="00F55EF8" w:rsidP="00F55EF8">
      <w:pPr>
        <w:pStyle w:val="Default"/>
        <w:spacing w:line="360" w:lineRule="auto"/>
        <w:jc w:val="center"/>
        <w:rPr>
          <w:rFonts w:ascii="Arial" w:hAnsi="Arial" w:cs="Arial"/>
          <w:b/>
          <w:color w:val="auto"/>
        </w:rPr>
      </w:pPr>
      <w:r w:rsidRPr="00347444">
        <w:rPr>
          <w:rFonts w:ascii="Arial" w:hAnsi="Arial" w:cs="Arial"/>
          <w:b/>
          <w:color w:val="auto"/>
        </w:rPr>
        <w:t>ΕΠΙΣΗΜΑΝΣΗ</w:t>
      </w:r>
    </w:p>
    <w:p w:rsidR="00F55EF8" w:rsidRPr="00830563" w:rsidRDefault="00F55EF8" w:rsidP="00F55EF8">
      <w:pPr>
        <w:pStyle w:val="Default"/>
        <w:spacing w:line="360" w:lineRule="auto"/>
        <w:jc w:val="both"/>
        <w:rPr>
          <w:rFonts w:ascii="Arial" w:hAnsi="Arial" w:cs="Arial"/>
          <w:bCs/>
          <w:color w:val="auto"/>
        </w:rPr>
      </w:pPr>
      <w:r w:rsidRPr="00347444">
        <w:rPr>
          <w:rFonts w:ascii="Arial" w:hAnsi="Arial" w:cs="Arial"/>
          <w:bCs/>
          <w:color w:val="auto"/>
        </w:rPr>
        <w:t>Οι ενδιαφερόμενοι μπορούν να υποβάλουν στο Υπουργείο Ψηφιακής Διακυβέρνησης, σε αποκλειστική προθεσμία τριάντα (30) ημερών από την επ</w:t>
      </w:r>
      <w:r>
        <w:rPr>
          <w:rFonts w:ascii="Arial" w:hAnsi="Arial" w:cs="Arial"/>
          <w:bCs/>
          <w:color w:val="auto"/>
        </w:rPr>
        <w:t>ο</w:t>
      </w:r>
      <w:r w:rsidRPr="00347444">
        <w:rPr>
          <w:rFonts w:ascii="Arial" w:hAnsi="Arial" w:cs="Arial"/>
          <w:bCs/>
          <w:color w:val="auto"/>
        </w:rPr>
        <w:t>μ</w:t>
      </w:r>
      <w:r>
        <w:rPr>
          <w:rFonts w:ascii="Arial" w:hAnsi="Arial" w:cs="Arial"/>
          <w:bCs/>
          <w:color w:val="auto"/>
        </w:rPr>
        <w:t>έ</w:t>
      </w:r>
      <w:r w:rsidRPr="00347444">
        <w:rPr>
          <w:rFonts w:ascii="Arial" w:hAnsi="Arial" w:cs="Arial"/>
          <w:bCs/>
          <w:color w:val="auto"/>
        </w:rPr>
        <w:t xml:space="preserve">νη της συμπληρωματικής δημοσίευσης της παρούσας προκήρυξης (υπ’ </w:t>
      </w:r>
      <w:proofErr w:type="spellStart"/>
      <w:r w:rsidRPr="00347444">
        <w:rPr>
          <w:rFonts w:ascii="Arial" w:hAnsi="Arial" w:cs="Arial"/>
          <w:bCs/>
          <w:color w:val="auto"/>
        </w:rPr>
        <w:t>αριθμ</w:t>
      </w:r>
      <w:proofErr w:type="spellEnd"/>
      <w:r w:rsidRPr="00347444">
        <w:rPr>
          <w:rFonts w:ascii="Arial" w:hAnsi="Arial" w:cs="Arial"/>
          <w:bCs/>
          <w:color w:val="auto"/>
        </w:rPr>
        <w:t>.</w:t>
      </w:r>
      <w:r>
        <w:rPr>
          <w:rFonts w:ascii="Arial" w:hAnsi="Arial" w:cs="Arial"/>
          <w:bCs/>
          <w:color w:val="auto"/>
        </w:rPr>
        <w:t xml:space="preserve"> </w:t>
      </w:r>
      <w:r w:rsidRPr="00347444">
        <w:rPr>
          <w:rFonts w:ascii="Arial" w:hAnsi="Arial" w:cs="Arial"/>
          <w:bCs/>
          <w:color w:val="auto"/>
        </w:rPr>
        <w:t xml:space="preserve">Α.Π.:ΓΔΟΔΥ/ΔΔΥ/297/27.1.2020 προκήρυξη του Υπουργού Επικρατείας) στον ημερήσιο τοπικό τύπο, αίτηση υποψηφιότητας μετά των απαραιτήτων δικαιολογητικών για την απόδειξη των τυπικών και ουσιαστικών προσόντων τους. Περαιτέρω, διευκρινίζεται ότι ως προς τις αιτήσεις των υποψηφίων, που έχουν ήδη υποβληθεί στο Υπουργείο Ψηφιακής Διακυβέρνησης δυνάμει της ως άνω προκήρυξης (η πρώτη δημοσίευση αυτής έλαβε χώρα την 13.3.2020 στην ημερήσια τοπική εφημερίδα «ΚΑΘΗΜΕΡΙΝΗ»), </w:t>
      </w:r>
      <w:r>
        <w:rPr>
          <w:rFonts w:ascii="Arial" w:hAnsi="Arial" w:cs="Arial"/>
          <w:bCs/>
          <w:color w:val="auto"/>
        </w:rPr>
        <w:t xml:space="preserve">αυτές </w:t>
      </w:r>
      <w:r w:rsidRPr="00347444">
        <w:rPr>
          <w:rFonts w:ascii="Arial" w:hAnsi="Arial" w:cs="Arial"/>
          <w:bCs/>
          <w:color w:val="auto"/>
        </w:rPr>
        <w:t>παραμένουν ενεργ</w:t>
      </w:r>
      <w:r>
        <w:rPr>
          <w:rFonts w:ascii="Arial" w:hAnsi="Arial" w:cs="Arial"/>
          <w:bCs/>
          <w:color w:val="auto"/>
        </w:rPr>
        <w:t>ές</w:t>
      </w:r>
      <w:r w:rsidRPr="00347444">
        <w:rPr>
          <w:rFonts w:ascii="Arial" w:hAnsi="Arial" w:cs="Arial"/>
          <w:bCs/>
          <w:color w:val="auto"/>
        </w:rPr>
        <w:t xml:space="preserve"> και οι υποψήφιοι μπορούν να συμπληρώσουν την υποβληθείσα αίτησή τους με νέα στοιχεία/δικαιολογητικά μέσα στην ίδια προθεσμία, δηλ. σε αποκλειστική προθεσμία τριάντα (30) ημερών από την επομένη της συμπληρωματικής δημοσίευσης της παρούσας.</w:t>
      </w:r>
    </w:p>
    <w:p w:rsidR="00F55EF8" w:rsidRPr="00966514" w:rsidRDefault="00F55EF8" w:rsidP="00F55EF8">
      <w:pPr>
        <w:pStyle w:val="Default"/>
        <w:spacing w:line="360" w:lineRule="auto"/>
        <w:jc w:val="both"/>
        <w:rPr>
          <w:rFonts w:ascii="Arial" w:hAnsi="Arial" w:cs="Arial"/>
          <w:bCs/>
          <w:color w:val="auto"/>
        </w:rPr>
      </w:pPr>
    </w:p>
    <w:p w:rsidR="00F55EF8" w:rsidRPr="00966514" w:rsidRDefault="00F55EF8" w:rsidP="00F55EF8">
      <w:pPr>
        <w:pStyle w:val="Default"/>
        <w:spacing w:line="360" w:lineRule="auto"/>
        <w:jc w:val="center"/>
        <w:rPr>
          <w:rFonts w:ascii="Arial" w:hAnsi="Arial" w:cs="Arial"/>
          <w:b/>
          <w:bCs/>
          <w:color w:val="auto"/>
        </w:rPr>
      </w:pPr>
      <w:r w:rsidRPr="00966514">
        <w:rPr>
          <w:rFonts w:ascii="Arial" w:hAnsi="Arial" w:cs="Arial"/>
          <w:b/>
          <w:bCs/>
          <w:color w:val="auto"/>
        </w:rPr>
        <w:t>Ο ΥΠΟΥΡΓΟΣ ΕΠΙΚΡΑΤΕΙΑΣ</w:t>
      </w:r>
    </w:p>
    <w:p w:rsidR="00F55EF8" w:rsidRPr="00966514" w:rsidRDefault="00F55EF8" w:rsidP="00F55EF8">
      <w:pPr>
        <w:pStyle w:val="Default"/>
        <w:spacing w:line="360" w:lineRule="auto"/>
        <w:jc w:val="center"/>
        <w:rPr>
          <w:rFonts w:ascii="Arial" w:hAnsi="Arial" w:cs="Arial"/>
          <w:b/>
          <w:bCs/>
          <w:color w:val="auto"/>
        </w:rPr>
      </w:pPr>
    </w:p>
    <w:p w:rsidR="00F55EF8" w:rsidRPr="00966514" w:rsidRDefault="00F55EF8" w:rsidP="00F55EF8">
      <w:pPr>
        <w:pStyle w:val="Default"/>
        <w:spacing w:line="360" w:lineRule="auto"/>
        <w:jc w:val="center"/>
        <w:rPr>
          <w:rFonts w:ascii="Arial" w:hAnsi="Arial" w:cs="Arial"/>
          <w:b/>
          <w:bCs/>
          <w:color w:val="auto"/>
        </w:rPr>
      </w:pPr>
      <w:r w:rsidRPr="00966514">
        <w:rPr>
          <w:rFonts w:ascii="Arial" w:hAnsi="Arial" w:cs="Arial"/>
          <w:b/>
          <w:bCs/>
          <w:color w:val="auto"/>
        </w:rPr>
        <w:t>ΚΥΡΙΑΚΟΣ ΠΙΕΡΡΑΚΑΚΗΣ</w:t>
      </w:r>
    </w:p>
    <w:p w:rsidR="00EF6318" w:rsidRDefault="00EF6318"/>
    <w:sectPr w:rsidR="00EF6318" w:rsidSect="00EF63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F55EF8"/>
    <w:rsid w:val="005F099A"/>
    <w:rsid w:val="00856506"/>
    <w:rsid w:val="00EF6318"/>
    <w:rsid w:val="00F55E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F8"/>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55EF8"/>
    <w:pPr>
      <w:autoSpaceDE w:val="0"/>
      <w:autoSpaceDN w:val="0"/>
      <w:adjustRightInd w:val="0"/>
      <w:spacing w:after="0" w:line="240" w:lineRule="auto"/>
    </w:pPr>
    <w:rPr>
      <w:rFonts w:ascii="Garamond" w:eastAsia="Times New Roman" w:hAnsi="Garamond" w:cs="Garamond"/>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840</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n.poulakos</dc:creator>
  <cp:lastModifiedBy>n.poulakos</cp:lastModifiedBy>
  <cp:revision>1</cp:revision>
  <dcterms:created xsi:type="dcterms:W3CDTF">2020-06-19T15:03:00Z</dcterms:created>
  <dcterms:modified xsi:type="dcterms:W3CDTF">2020-06-19T15:04:00Z</dcterms:modified>
</cp:coreProperties>
</file>